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F6DB0" w14:textId="0234C817" w:rsidR="00B0685C" w:rsidRDefault="00F937BA" w:rsidP="00187C5C">
      <w:pPr>
        <w:jc w:val="center"/>
        <w:rPr>
          <w:lang w:val="en-AU"/>
        </w:rPr>
      </w:pPr>
      <w:r>
        <w:rPr>
          <w:lang w:val="en-AU"/>
        </w:rPr>
        <w:t>Hershel</w:t>
      </w:r>
    </w:p>
    <w:p w14:paraId="65C41794" w14:textId="4244E32C" w:rsidR="00187C5C" w:rsidRDefault="00F937BA" w:rsidP="00187C5C">
      <w:pPr>
        <w:jc w:val="center"/>
        <w:rPr>
          <w:lang w:val="en-AU"/>
        </w:rPr>
      </w:pPr>
      <w:r>
        <w:rPr>
          <w:lang w:val="en-AU"/>
        </w:rPr>
        <w:t>Secure charging locker</w:t>
      </w:r>
    </w:p>
    <w:p w14:paraId="10D743E6" w14:textId="77777777" w:rsidR="00B0685C" w:rsidRDefault="00B0685C">
      <w:pPr>
        <w:rPr>
          <w:lang w:val="en-AU"/>
        </w:rPr>
      </w:pPr>
    </w:p>
    <w:p w14:paraId="1786E8EC" w14:textId="5A9B188B" w:rsidR="00584C15" w:rsidRPr="004B04CB" w:rsidRDefault="00F937BA">
      <w:pPr>
        <w:rPr>
          <w:lang w:val="en-AU"/>
        </w:rPr>
      </w:pPr>
      <w:r>
        <w:rPr>
          <w:lang w:val="en-AU"/>
        </w:rPr>
        <w:t>Model: GC-10</w:t>
      </w:r>
      <w:r w:rsidR="00187C5C">
        <w:rPr>
          <w:lang w:val="en-AU"/>
        </w:rPr>
        <w:t>-M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2AF4A5EE" w:rsidR="00BE0CF1" w:rsidRDefault="00187C5C">
      <w:pPr>
        <w:rPr>
          <w:lang w:val="en-AU"/>
        </w:rPr>
      </w:pPr>
      <w:r>
        <w:rPr>
          <w:lang w:val="en-AU"/>
        </w:rPr>
        <w:t xml:space="preserve">Overall Dimension: </w:t>
      </w:r>
      <w:r w:rsidR="00F937BA">
        <w:rPr>
          <w:lang w:val="en-AU"/>
        </w:rPr>
        <w:t>390mm x 490mm x 115</w:t>
      </w:r>
      <w:r w:rsidR="00BE0CF1" w:rsidRPr="004B04CB">
        <w:rPr>
          <w:lang w:val="en-AU"/>
        </w:rPr>
        <w:t>mm</w:t>
      </w:r>
    </w:p>
    <w:p w14:paraId="668D42FC" w14:textId="21062A5B" w:rsidR="002D4C3F" w:rsidRPr="004B04CB" w:rsidRDefault="00F937BA">
      <w:pPr>
        <w:rPr>
          <w:lang w:val="en-AU"/>
        </w:rPr>
      </w:pPr>
      <w:r>
        <w:rPr>
          <w:lang w:val="en-AU"/>
        </w:rPr>
        <w:t>Weight: 14</w:t>
      </w:r>
      <w:r w:rsidR="002D4C3F">
        <w:rPr>
          <w:lang w:val="en-AU"/>
        </w:rPr>
        <w:t>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25ACACBB" w14:textId="2F77789D" w:rsidR="008E113B" w:rsidRDefault="00187C5C">
      <w:pPr>
        <w:rPr>
          <w:lang w:val="en-AU"/>
        </w:rPr>
      </w:pPr>
      <w:r>
        <w:rPr>
          <w:lang w:val="en-AU"/>
        </w:rPr>
        <w:t xml:space="preserve">Housing Material: </w:t>
      </w:r>
      <w:r w:rsidR="00F937BA">
        <w:rPr>
          <w:lang w:val="en-AU"/>
        </w:rPr>
        <w:t>Metal</w:t>
      </w:r>
    </w:p>
    <w:p w14:paraId="3D88502C" w14:textId="77777777" w:rsidR="00DC4BDF" w:rsidRDefault="00DC4BDF" w:rsidP="00DC4BDF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317884D2" w14:textId="5BB8CE2B" w:rsidR="00DC4BDF" w:rsidRDefault="00DC4BDF" w:rsidP="00DC4BDF">
      <w:pPr>
        <w:rPr>
          <w:lang w:val="en-AU"/>
        </w:rPr>
      </w:pPr>
      <w:r>
        <w:rPr>
          <w:lang w:val="en-AU"/>
        </w:rPr>
        <w:t>Type: Electric</w:t>
      </w:r>
    </w:p>
    <w:p w14:paraId="778C4826" w14:textId="5BCA24E8" w:rsidR="00DC4BDF" w:rsidRPr="004B04CB" w:rsidRDefault="00DC4BDF" w:rsidP="00DC4BDF">
      <w:pPr>
        <w:rPr>
          <w:lang w:val="en-AU"/>
        </w:rPr>
      </w:pPr>
      <w:r>
        <w:rPr>
          <w:lang w:val="en-AU"/>
        </w:rPr>
        <w:t>Cables: 12X Retractable charging cables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5D014EDB" w:rsidR="008E113B" w:rsidRDefault="00187C5C">
      <w:pPr>
        <w:rPr>
          <w:lang w:val="en-AU"/>
        </w:rPr>
      </w:pPr>
      <w:r>
        <w:rPr>
          <w:lang w:val="en-AU"/>
        </w:rPr>
        <w:t xml:space="preserve">Cable output: 5V/2.4A </w:t>
      </w:r>
    </w:p>
    <w:p w14:paraId="73714F6F" w14:textId="0E713464" w:rsidR="00187C5C" w:rsidRDefault="00187C5C">
      <w:pPr>
        <w:rPr>
          <w:lang w:val="en-AU"/>
        </w:rPr>
      </w:pPr>
      <w:r>
        <w:rPr>
          <w:lang w:val="en-AU"/>
        </w:rPr>
        <w:t>Wall adapter input: 100-240V – 2A 50/60Hz</w:t>
      </w:r>
    </w:p>
    <w:p w14:paraId="3CE092EC" w14:textId="455037C9" w:rsidR="00187C5C" w:rsidRDefault="00187C5C">
      <w:pPr>
        <w:rPr>
          <w:lang w:val="en-AU"/>
        </w:rPr>
      </w:pPr>
      <w:r>
        <w:rPr>
          <w:lang w:val="en-AU"/>
        </w:rPr>
        <w:t>Wall adapter output: 18V DC 4.0A</w:t>
      </w:r>
    </w:p>
    <w:p w14:paraId="499944E7" w14:textId="1BCC2BF6" w:rsidR="0036372F" w:rsidRPr="004B04CB" w:rsidRDefault="0036372F">
      <w:pPr>
        <w:rPr>
          <w:lang w:val="en-AU"/>
        </w:rPr>
      </w:pPr>
      <w:r w:rsidRPr="004B04CB">
        <w:rPr>
          <w:lang w:val="en-AU"/>
        </w:rPr>
        <w:t>Certificate: CE/RoHS/CE/FCC/UL</w:t>
      </w:r>
      <w:r w:rsidR="00AF331F">
        <w:rPr>
          <w:lang w:val="en-AU"/>
        </w:rPr>
        <w:t>/MFI</w:t>
      </w:r>
      <w:bookmarkStart w:id="0" w:name="_GoBack"/>
      <w:bookmarkEnd w:id="0"/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187C5C"/>
    <w:rsid w:val="002D4C3F"/>
    <w:rsid w:val="0036372F"/>
    <w:rsid w:val="004902CF"/>
    <w:rsid w:val="004A6085"/>
    <w:rsid w:val="004B04CB"/>
    <w:rsid w:val="0057698F"/>
    <w:rsid w:val="008E113B"/>
    <w:rsid w:val="00AF331F"/>
    <w:rsid w:val="00B0685C"/>
    <w:rsid w:val="00BE0CF1"/>
    <w:rsid w:val="00DC4BDF"/>
    <w:rsid w:val="00F9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4</cp:revision>
  <dcterms:created xsi:type="dcterms:W3CDTF">2017-10-01T19:31:00Z</dcterms:created>
  <dcterms:modified xsi:type="dcterms:W3CDTF">2017-10-03T12:31:00Z</dcterms:modified>
</cp:coreProperties>
</file>